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5" w:rsidRPr="00B07A6A" w:rsidRDefault="009C7115" w:rsidP="009C711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C7115" w:rsidRPr="00642C7D" w:rsidRDefault="009C7115" w:rsidP="009C711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C7115" w:rsidRPr="00642C7D" w:rsidRDefault="009C7115" w:rsidP="009C711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C7115" w:rsidRPr="00642C7D" w:rsidRDefault="009C7115" w:rsidP="009C7115">
      <w:pPr>
        <w:pStyle w:val="Heading1"/>
        <w:bidi/>
        <w:rPr>
          <w:rtl/>
          <w:lang w:bidi="fa-IR"/>
        </w:rPr>
      </w:pPr>
      <w:bookmarkStart w:id="0" w:name="_Toc507683813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کت زدن درختان جنگلی</w:t>
      </w:r>
      <w:bookmarkEnd w:id="0"/>
      <w:bookmarkEnd w:id="1"/>
    </w:p>
    <w:p w:rsidR="009C7115" w:rsidRPr="00642C7D" w:rsidRDefault="009C7115" w:rsidP="009C7115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C7115" w:rsidRPr="00642C7D" w:rsidRDefault="009C7115" w:rsidP="009C711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E40F4D" w:rsidRDefault="009C7115" w:rsidP="009C7115"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قوانین و مقررات خاص سازمان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آبخیزداری کشور، در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روستای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جهت افزایش عرصه زراعی خویش که در مرز منطقه جنگلی قرار دارد، اقدام به کت زدن ۲۵ اصله درخت بلوط و ممرز به </w:t>
      </w:r>
      <w:r>
        <w:rPr>
          <w:rFonts w:cs="B Nazanin"/>
          <w:sz w:val="26"/>
          <w:szCs w:val="26"/>
          <w:rtl/>
          <w:lang w:bidi="fa-IR"/>
        </w:rPr>
        <w:t>قطرها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مختلف نموده است به نحوی که همه درختان کت زده شده خشک گردیده و غیر قابل احیاء </w:t>
      </w:r>
      <w:r>
        <w:rPr>
          <w:rFonts w:cs="B Nazanin" w:hint="cs"/>
          <w:sz w:val="26"/>
          <w:szCs w:val="26"/>
          <w:rtl/>
          <w:lang w:bidi="fa-IR"/>
        </w:rPr>
        <w:t>می‌باشند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حفاظتی این اداره در محل حاضر و اقدام به تهیه عکس از صحنه جرم نموده و بلافاصله اقدام به تنظیم </w:t>
      </w:r>
      <w:r>
        <w:rPr>
          <w:rFonts w:cs="B Nazanin" w:hint="cs"/>
          <w:sz w:val="26"/>
          <w:szCs w:val="26"/>
          <w:rtl/>
          <w:lang w:bidi="fa-IR"/>
        </w:rPr>
        <w:t>صورت‌مجلس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مشاهدات </w:t>
      </w:r>
      <w:r>
        <w:rPr>
          <w:rFonts w:cs="B Nazanin" w:hint="cs"/>
          <w:sz w:val="26"/>
          <w:szCs w:val="26"/>
          <w:rtl/>
          <w:lang w:bidi="fa-IR"/>
        </w:rPr>
        <w:t>نموده‌اند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مشاهدات آنان در مقام ضابط محمول صحت و قرین واقعیت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عمل ارتکابی مشارالیه طبق مواد ۴۲ و ۴۶ قانون حفاظت و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ماده ۶۹۰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خلاف و جرم محسوب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5"/>
    <w:rsid w:val="007823D4"/>
    <w:rsid w:val="009C7115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1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C711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C7115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1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C711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C7115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2019-11-20T13:08:00Z</dcterms:created>
  <dcterms:modified xsi:type="dcterms:W3CDTF">2019-11-20T13:08:00Z</dcterms:modified>
</cp:coreProperties>
</file>