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40" w:rsidRPr="00B07A6A" w:rsidRDefault="00481A40" w:rsidP="00481A40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481A40" w:rsidRPr="00642C7D" w:rsidRDefault="00481A40" w:rsidP="00481A4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81A40" w:rsidRPr="00642C7D" w:rsidRDefault="00481A40" w:rsidP="00481A4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81A40" w:rsidRPr="00642C7D" w:rsidRDefault="00481A40" w:rsidP="00481A40">
      <w:pPr>
        <w:pStyle w:val="Heading1"/>
        <w:bidi/>
        <w:rPr>
          <w:rtl/>
          <w:lang w:bidi="fa-IR"/>
        </w:rPr>
      </w:pPr>
      <w:bookmarkStart w:id="0" w:name="_Toc507683809"/>
      <w:r w:rsidRPr="00B07A6A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دایر کردن مرکز فساد و فحشاء</w:t>
      </w:r>
      <w:bookmarkEnd w:id="0"/>
    </w:p>
    <w:bookmarkEnd w:id="1"/>
    <w:p w:rsidR="00481A40" w:rsidRPr="00642C7D" w:rsidRDefault="00481A40" w:rsidP="00481A40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81A40" w:rsidRPr="00642C7D" w:rsidRDefault="00481A40" w:rsidP="00481A4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481A40" w:rsidRDefault="00481A40" w:rsidP="00481A4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مالک ۳ دانگ از ۶ دانگ یک قطعه باغ به نشانی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آقای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مرتکب دایر کردن مرکز فساد و فحشاء در آن باغ شده است. با این توضیح که نامبرده مالک ۳ دانگ دیگر باغ </w:t>
      </w:r>
      <w:r>
        <w:rPr>
          <w:rFonts w:cs="B Nazanin" w:hint="cs"/>
          <w:sz w:val="26"/>
          <w:szCs w:val="26"/>
          <w:rtl/>
          <w:lang w:bidi="fa-IR"/>
        </w:rPr>
        <w:t>فوق‌الذکر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>
        <w:rPr>
          <w:rFonts w:cs="B Nazanin"/>
          <w:sz w:val="26"/>
          <w:szCs w:val="26"/>
          <w:rtl/>
          <w:lang w:bidi="fa-IR"/>
        </w:rPr>
        <w:t xml:space="preserve"> و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بنده در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اجاره‌نامه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سهم خود را به مدت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سال به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اجاره </w:t>
      </w:r>
      <w:r>
        <w:rPr>
          <w:rFonts w:cs="B Nazanin"/>
          <w:sz w:val="26"/>
          <w:szCs w:val="26"/>
          <w:rtl/>
          <w:lang w:bidi="fa-IR"/>
        </w:rPr>
        <w:t>داده‌ام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طبق بند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اجاره‌نامه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مشارالیه متعهد شدند که از مکان مذکور برای دایر کردن رستوران سنتی استفاده کنند </w:t>
      </w:r>
      <w:r>
        <w:rPr>
          <w:rFonts w:cs="B Nazanin" w:hint="cs"/>
          <w:sz w:val="26"/>
          <w:szCs w:val="26"/>
          <w:rtl/>
          <w:lang w:bidi="fa-IR"/>
        </w:rPr>
        <w:t>متأسفانه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طی تماس تلفنی چند تن از دوستانم متوجه شدم که نامبرده از تاریخ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مدت ۳ ماه است که اقدام به دایر کردن مرکز فساد و فحشاء نموده است. مشارالیه </w:t>
      </w:r>
      <w:r>
        <w:rPr>
          <w:rFonts w:cs="B Nazanin"/>
          <w:sz w:val="26"/>
          <w:szCs w:val="26"/>
          <w:rtl/>
          <w:lang w:bidi="fa-IR"/>
        </w:rPr>
        <w:t>ظاهراً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فضای مزبور را به شکل رستوران سنتی در آورده اما در ساعات پایانی شب از آنجا </w:t>
      </w:r>
      <w:r>
        <w:rPr>
          <w:rFonts w:cs="B Nazanin" w:hint="cs"/>
          <w:sz w:val="26"/>
          <w:szCs w:val="26"/>
          <w:rtl/>
          <w:lang w:bidi="fa-IR"/>
        </w:rPr>
        <w:t>به‌عنوان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مرکز فساد و فحشاء استفاده </w:t>
      </w:r>
      <w:r>
        <w:rPr>
          <w:rFonts w:cs="B Nazanin"/>
          <w:sz w:val="26"/>
          <w:szCs w:val="26"/>
          <w:rtl/>
          <w:lang w:bidi="fa-IR"/>
        </w:rPr>
        <w:t>م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کرده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با برگزاری </w:t>
      </w:r>
      <w:r>
        <w:rPr>
          <w:rFonts w:cs="B Nazanin"/>
          <w:sz w:val="26"/>
          <w:szCs w:val="26"/>
          <w:rtl/>
          <w:lang w:bidi="fa-IR"/>
        </w:rPr>
        <w:t>مهمان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شبانه، موجبات فساد و فحشاء را برای مراجعین فراهم </w:t>
      </w:r>
      <w:r>
        <w:rPr>
          <w:rFonts w:cs="B Nazanin"/>
          <w:sz w:val="26"/>
          <w:szCs w:val="26"/>
          <w:rtl/>
          <w:lang w:bidi="fa-IR"/>
        </w:rPr>
        <w:t>م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ساخته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است. در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ساعت ۱ </w:t>
      </w:r>
      <w:r>
        <w:rPr>
          <w:rFonts w:cs="B Nazanin" w:hint="cs"/>
          <w:sz w:val="26"/>
          <w:szCs w:val="26"/>
          <w:rtl/>
          <w:lang w:bidi="fa-IR"/>
        </w:rPr>
        <w:t>بامداد پس از مراجعه به مکان صدر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الاشعار، صحت </w:t>
      </w:r>
      <w:r>
        <w:rPr>
          <w:rFonts w:cs="B Nazanin"/>
          <w:sz w:val="26"/>
          <w:szCs w:val="26"/>
          <w:rtl/>
          <w:lang w:bidi="fa-IR"/>
        </w:rPr>
        <w:t>گفته‌ها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شهود محرز شد. به همین دلیل با پلیس تماس گرفته و موضوع را گزارش نمودم. با حضور </w:t>
      </w:r>
      <w:r>
        <w:rPr>
          <w:rFonts w:cs="B Nazanin" w:hint="cs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پلیس،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دیگر حضار دستگیر و به کلانتری منتقل شدند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عنایت به شرح موضوع و با توجه به اینکه فعل ارتکابی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مصادیق بارز بند </w:t>
      </w:r>
      <w:r>
        <w:rPr>
          <w:rFonts w:cs="B Nazanin" w:hint="cs"/>
          <w:sz w:val="26"/>
          <w:szCs w:val="26"/>
          <w:rtl/>
          <w:lang w:bidi="fa-IR"/>
        </w:rPr>
        <w:t>«</w:t>
      </w:r>
      <w:r w:rsidRPr="00642C7D">
        <w:rPr>
          <w:rFonts w:cs="B Nazanin" w:hint="cs"/>
          <w:sz w:val="26"/>
          <w:szCs w:val="26"/>
          <w:rtl/>
          <w:lang w:bidi="fa-IR"/>
        </w:rPr>
        <w:t>الف</w:t>
      </w:r>
      <w:r>
        <w:rPr>
          <w:rFonts w:cs="B Nazanin" w:hint="cs"/>
          <w:sz w:val="26"/>
          <w:szCs w:val="26"/>
          <w:rtl/>
          <w:lang w:bidi="fa-IR"/>
        </w:rPr>
        <w:t>»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ماده ۶۳۹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 تعقیب و مجازات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 w:rsidRPr="00642C7D">
        <w:rPr>
          <w:rFonts w:cs="B Nazanin" w:hint="cs"/>
          <w:sz w:val="26"/>
          <w:szCs w:val="26"/>
          <w:rtl/>
          <w:lang w:bidi="fa-IR"/>
        </w:rPr>
        <w:t>نامبرده به اتهام دایر کردن مرکز فساد و فحشاء مورد استدعاست.</w:t>
      </w:r>
      <w:r>
        <w:rPr>
          <w:rFonts w:cs="B Nazanin"/>
          <w:sz w:val="26"/>
          <w:szCs w:val="26"/>
          <w:rtl/>
          <w:lang w:bidi="fa-IR"/>
        </w:rPr>
        <w:t xml:space="preserve"> </w:t>
      </w:r>
    </w:p>
    <w:p w:rsidR="00481A40" w:rsidRPr="00B07A6A" w:rsidRDefault="00481A40" w:rsidP="00481A40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481A40" w:rsidRPr="00B07A6A" w:rsidRDefault="00481A40" w:rsidP="00481A40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1C242D" w:rsidRDefault="00481A40" w:rsidP="00481A40">
      <w:r>
        <w:rPr>
          <w:rFonts w:cs="B Nazanin"/>
          <w:sz w:val="26"/>
          <w:szCs w:val="26"/>
          <w:rtl/>
          <w:lang w:bidi="fa-IR"/>
        </w:rPr>
        <w:br w:type="page"/>
      </w:r>
    </w:p>
    <w:sectPr w:rsidR="001C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40"/>
    <w:rsid w:val="001C242D"/>
    <w:rsid w:val="00481A40"/>
    <w:rsid w:val="00C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40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81A40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81A40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40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81A40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81A40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2</cp:revision>
  <dcterms:created xsi:type="dcterms:W3CDTF">2019-11-26T10:16:00Z</dcterms:created>
  <dcterms:modified xsi:type="dcterms:W3CDTF">2019-11-26T10:16:00Z</dcterms:modified>
</cp:coreProperties>
</file>