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54C" w:rsidRPr="00905CF9" w:rsidRDefault="0094754C" w:rsidP="0094754C">
      <w:pPr>
        <w:bidi/>
        <w:spacing w:after="0"/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 w:rsidRPr="00905CF9">
        <w:rPr>
          <w:rFonts w:cs="B Nazanin" w:hint="cs"/>
          <w:b/>
          <w:bCs/>
          <w:sz w:val="26"/>
          <w:szCs w:val="26"/>
          <w:rtl/>
          <w:lang w:bidi="fa-IR"/>
        </w:rPr>
        <w:t>بسمه‌تعالی</w:t>
      </w:r>
    </w:p>
    <w:p w:rsidR="0094754C" w:rsidRPr="00642C7D" w:rsidRDefault="0094754C" w:rsidP="0094754C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 w:rsidRPr="00642C7D">
        <w:rPr>
          <w:rFonts w:cs="B Nazanin" w:hint="cs"/>
          <w:sz w:val="26"/>
          <w:szCs w:val="26"/>
          <w:rtl/>
          <w:lang w:bidi="fa-IR"/>
        </w:rPr>
        <w:t xml:space="preserve">شاکی/ شاکیه /شکات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فرزند/ فرزندان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به آدرس </w:t>
      </w:r>
      <w:r>
        <w:rPr>
          <w:rFonts w:cs="B Nazanin"/>
          <w:sz w:val="26"/>
          <w:szCs w:val="26"/>
          <w:rtl/>
          <w:lang w:bidi="fa-IR"/>
        </w:rPr>
        <w:t>...</w:t>
      </w:r>
    </w:p>
    <w:p w:rsidR="0094754C" w:rsidRPr="00642C7D" w:rsidRDefault="0094754C" w:rsidP="0094754C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مشتکی‌عنه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/ متشاکی/ </w:t>
      </w:r>
      <w:r>
        <w:rPr>
          <w:rFonts w:cs="B Nazanin" w:hint="cs"/>
          <w:sz w:val="26"/>
          <w:szCs w:val="26"/>
          <w:rtl/>
          <w:lang w:bidi="fa-IR"/>
        </w:rPr>
        <w:t>مشتکی‌عنه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م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فرزند/ فرزندان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به آدرس </w:t>
      </w:r>
      <w:r>
        <w:rPr>
          <w:rFonts w:cs="B Nazanin"/>
          <w:sz w:val="26"/>
          <w:szCs w:val="26"/>
          <w:rtl/>
          <w:lang w:bidi="fa-IR"/>
        </w:rPr>
        <w:t>...</w:t>
      </w:r>
    </w:p>
    <w:p w:rsidR="0094754C" w:rsidRPr="00642C7D" w:rsidRDefault="0094754C" w:rsidP="0094754C">
      <w:pPr>
        <w:pStyle w:val="Heading1"/>
        <w:bidi/>
        <w:rPr>
          <w:rtl/>
          <w:lang w:bidi="fa-IR"/>
        </w:rPr>
      </w:pPr>
      <w:bookmarkStart w:id="0" w:name="_Toc507683710"/>
      <w:r w:rsidRPr="00905CF9">
        <w:rPr>
          <w:rFonts w:hint="cs"/>
          <w:rtl/>
          <w:lang w:bidi="fa-IR"/>
        </w:rPr>
        <w:t>موضوع:</w:t>
      </w:r>
      <w:r w:rsidRPr="00642C7D">
        <w:rPr>
          <w:rFonts w:hint="cs"/>
          <w:rtl/>
          <w:lang w:bidi="fa-IR"/>
        </w:rPr>
        <w:t xml:space="preserve"> تصرف عدوانی و تصرف مجدد</w:t>
      </w:r>
      <w:bookmarkEnd w:id="0"/>
    </w:p>
    <w:p w:rsidR="0094754C" w:rsidRPr="00642C7D" w:rsidRDefault="0094754C" w:rsidP="0094754C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 w:rsidRPr="00642C7D">
        <w:rPr>
          <w:rFonts w:cs="B Nazanin" w:hint="cs"/>
          <w:sz w:val="26"/>
          <w:szCs w:val="26"/>
          <w:rtl/>
          <w:lang w:bidi="fa-IR"/>
        </w:rPr>
        <w:t xml:space="preserve">ریاست محترم دادسرای عمومی و انقلاب شهرستان </w:t>
      </w:r>
      <w:r>
        <w:rPr>
          <w:rFonts w:cs="B Nazanin"/>
          <w:sz w:val="26"/>
          <w:szCs w:val="26"/>
          <w:rtl/>
          <w:lang w:bidi="fa-IR"/>
        </w:rPr>
        <w:t>...</w:t>
      </w:r>
    </w:p>
    <w:p w:rsidR="0094754C" w:rsidRPr="00642C7D" w:rsidRDefault="0094754C" w:rsidP="0094754C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 w:rsidRPr="00642C7D">
        <w:rPr>
          <w:rFonts w:cs="B Nazanin" w:hint="cs"/>
          <w:sz w:val="26"/>
          <w:szCs w:val="26"/>
          <w:rtl/>
          <w:lang w:bidi="fa-IR"/>
        </w:rPr>
        <w:t>با سلام</w:t>
      </w:r>
    </w:p>
    <w:p w:rsidR="00E40F4D" w:rsidRDefault="0094754C" w:rsidP="0094754C">
      <w:pPr>
        <w:rPr>
          <w:rFonts w:cs="B Nazanin" w:hint="cs"/>
          <w:sz w:val="26"/>
          <w:szCs w:val="26"/>
          <w:rtl/>
          <w:lang w:bidi="fa-IR"/>
        </w:rPr>
      </w:pPr>
      <w:r>
        <w:rPr>
          <w:rFonts w:cs="B Nazanin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>احتراماً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به استحضار عالی </w:t>
      </w:r>
      <w:r>
        <w:rPr>
          <w:rFonts w:cs="B Nazanin" w:hint="cs"/>
          <w:sz w:val="26"/>
          <w:szCs w:val="26"/>
          <w:rtl/>
          <w:lang w:bidi="fa-IR"/>
        </w:rPr>
        <w:t>می‌رساند؛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>مشتکی‌عنه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بدون توجه به قوانین و مقررات خاص سازمان </w:t>
      </w:r>
      <w:r>
        <w:rPr>
          <w:rFonts w:cs="B Nazanin" w:hint="cs"/>
          <w:sz w:val="26"/>
          <w:szCs w:val="26"/>
          <w:rtl/>
          <w:lang w:bidi="fa-IR"/>
        </w:rPr>
        <w:t>جنگل‌ها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و مراتع و آبخیزداری کشور مقدار مساحت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>مترمربع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از اراضی ملی و مرتعی منطقه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را به تصرف عدوانی خویش در آورده است. لازم به توضیح است از این عرصه تصرفی مقدار مساحت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>مترمربع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</w:t>
      </w:r>
      <w:r>
        <w:rPr>
          <w:rFonts w:cs="B Nazanin"/>
          <w:sz w:val="26"/>
          <w:szCs w:val="26"/>
          <w:rtl/>
          <w:lang w:bidi="fa-IR"/>
        </w:rPr>
        <w:t>قبلاً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دارای سابقه تخلف متعددی به نام خود نامبرده بوده که پس از جری تشریفات قانونی به استناد احکام قضایی به </w:t>
      </w:r>
      <w:r>
        <w:rPr>
          <w:rFonts w:cs="B Nazanin" w:hint="cs"/>
          <w:sz w:val="26"/>
          <w:szCs w:val="26"/>
          <w:rtl/>
          <w:lang w:bidi="fa-IR"/>
        </w:rPr>
        <w:t>شماره‌های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و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صادره از احکام قضایی شهرستان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محکومیت حاصل و </w:t>
      </w:r>
      <w:r>
        <w:rPr>
          <w:rFonts w:cs="B Nazanin" w:hint="cs"/>
          <w:sz w:val="26"/>
          <w:szCs w:val="26"/>
          <w:rtl/>
          <w:lang w:bidi="fa-IR"/>
        </w:rPr>
        <w:t>نهایتاً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در </w:t>
      </w:r>
      <w:r>
        <w:rPr>
          <w:rFonts w:cs="B Nazanin"/>
          <w:sz w:val="26"/>
          <w:szCs w:val="26"/>
          <w:rtl/>
          <w:lang w:bidi="fa-IR"/>
        </w:rPr>
        <w:t>مورخ‌ها</w:t>
      </w:r>
      <w:r>
        <w:rPr>
          <w:rFonts w:cs="B Nazanin" w:hint="cs"/>
          <w:sz w:val="26"/>
          <w:szCs w:val="26"/>
          <w:rtl/>
          <w:lang w:bidi="fa-IR"/>
        </w:rPr>
        <w:t>ی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</w:t>
      </w:r>
      <w:r>
        <w:rPr>
          <w:rFonts w:cs="B Nazanin"/>
          <w:sz w:val="26"/>
          <w:szCs w:val="26"/>
          <w:rtl/>
          <w:lang w:bidi="fa-IR"/>
        </w:rPr>
        <w:t>...</w:t>
      </w:r>
      <w:r>
        <w:rPr>
          <w:rFonts w:cs="B Nazanin" w:hint="cs"/>
          <w:sz w:val="26"/>
          <w:szCs w:val="26"/>
          <w:rtl/>
          <w:lang w:bidi="fa-IR"/>
        </w:rPr>
        <w:t xml:space="preserve"> و </w:t>
      </w:r>
      <w:r>
        <w:rPr>
          <w:rFonts w:cs="B Nazanin"/>
          <w:sz w:val="26"/>
          <w:szCs w:val="26"/>
          <w:rtl/>
          <w:lang w:bidi="fa-IR"/>
        </w:rPr>
        <w:t>...</w:t>
      </w:r>
      <w:r>
        <w:rPr>
          <w:rFonts w:cs="B Nazanin" w:hint="cs"/>
          <w:sz w:val="26"/>
          <w:szCs w:val="26"/>
          <w:rtl/>
          <w:lang w:bidi="fa-IR"/>
        </w:rPr>
        <w:t xml:space="preserve"> از ید مشارالیه خلع</w:t>
      </w:r>
      <w:r>
        <w:rPr>
          <w:rFonts w:cs="B Nazanin"/>
          <w:sz w:val="26"/>
          <w:szCs w:val="26"/>
          <w:lang w:bidi="fa-IR"/>
        </w:rPr>
        <w:softHyphen/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ید و در تملک دولت قرار گرفته که </w:t>
      </w:r>
      <w:r>
        <w:rPr>
          <w:rFonts w:cs="B Nazanin" w:hint="cs"/>
          <w:sz w:val="26"/>
          <w:szCs w:val="26"/>
          <w:rtl/>
          <w:lang w:bidi="fa-IR"/>
        </w:rPr>
        <w:t>مشتکی‌عنه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بدون توجه به احکام قضایی </w:t>
      </w:r>
      <w:r>
        <w:rPr>
          <w:rFonts w:cs="B Nazanin"/>
          <w:sz w:val="26"/>
          <w:szCs w:val="26"/>
          <w:rtl/>
          <w:lang w:bidi="fa-IR"/>
        </w:rPr>
        <w:t>مجدداً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کل عرصه خلع یدی را به تصرف عدوانی خویش در آورده است. </w:t>
      </w:r>
      <w:r>
        <w:rPr>
          <w:rFonts w:cs="B Nazanin"/>
          <w:sz w:val="26"/>
          <w:szCs w:val="26"/>
          <w:rtl/>
          <w:lang w:bidi="fa-IR"/>
        </w:rPr>
        <w:t>ضمناً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نامبرده علاوه بر آن، مقدار مساحت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>مترمربع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از اراضی </w:t>
      </w:r>
      <w:r>
        <w:rPr>
          <w:rFonts w:cs="B Nazanin"/>
          <w:sz w:val="26"/>
          <w:szCs w:val="26"/>
          <w:rtl/>
          <w:lang w:bidi="fa-IR"/>
        </w:rPr>
        <w:t>هم‌جوار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را </w:t>
      </w:r>
      <w:r>
        <w:rPr>
          <w:rFonts w:cs="B Nazanin"/>
          <w:sz w:val="26"/>
          <w:szCs w:val="26"/>
          <w:rtl/>
          <w:lang w:bidi="fa-IR"/>
        </w:rPr>
        <w:t>جد</w:t>
      </w:r>
      <w:r>
        <w:rPr>
          <w:rFonts w:cs="B Nazanin" w:hint="cs"/>
          <w:sz w:val="26"/>
          <w:szCs w:val="26"/>
          <w:rtl/>
          <w:lang w:bidi="fa-IR"/>
        </w:rPr>
        <w:t>ی</w:t>
      </w:r>
      <w:r>
        <w:rPr>
          <w:rFonts w:cs="B Nazanin" w:hint="eastAsia"/>
          <w:sz w:val="26"/>
          <w:szCs w:val="26"/>
          <w:rtl/>
          <w:lang w:bidi="fa-IR"/>
        </w:rPr>
        <w:t>داً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تخریب و تصرف نموده است. شایان ذکر است کل عرصه تصرفی به استناد</w:t>
      </w:r>
      <w:r>
        <w:rPr>
          <w:rFonts w:cs="B Nazanin" w:hint="cs"/>
          <w:sz w:val="26"/>
          <w:szCs w:val="26"/>
          <w:rtl/>
          <w:lang w:bidi="fa-IR"/>
        </w:rPr>
        <w:t xml:space="preserve"> آگهی تشخیص به شماره </w:t>
      </w:r>
      <w:r>
        <w:rPr>
          <w:rFonts w:cs="B Nazanin"/>
          <w:sz w:val="26"/>
          <w:szCs w:val="26"/>
          <w:rtl/>
          <w:lang w:bidi="fa-IR"/>
        </w:rPr>
        <w:t>...</w:t>
      </w:r>
      <w:r>
        <w:rPr>
          <w:rFonts w:cs="B Nazanin" w:hint="cs"/>
          <w:sz w:val="26"/>
          <w:szCs w:val="26"/>
          <w:rtl/>
          <w:lang w:bidi="fa-IR"/>
        </w:rPr>
        <w:t xml:space="preserve"> و رأ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ی کمیسیون به شماره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و نقشه اجرای ماده ۲</w:t>
      </w:r>
    </w:p>
    <w:p w:rsidR="0094754C" w:rsidRPr="00642C7D" w:rsidRDefault="0094754C" w:rsidP="0094754C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 w:rsidRPr="00642C7D">
        <w:rPr>
          <w:rFonts w:cs="B Nazanin" w:hint="cs"/>
          <w:sz w:val="26"/>
          <w:szCs w:val="26"/>
          <w:rtl/>
          <w:lang w:bidi="fa-IR"/>
        </w:rPr>
        <w:t xml:space="preserve">جزء اراضی منابع ملی اعلام گردیده و سند مالکیت آن نیز به نام دولت صادر گردیده است. حال با عنایت به مطالب معنونه و با استناد به ماده ۵۵ قانون حفاظت و </w:t>
      </w:r>
      <w:r>
        <w:rPr>
          <w:rFonts w:cs="B Nazanin" w:hint="cs"/>
          <w:sz w:val="26"/>
          <w:szCs w:val="26"/>
          <w:rtl/>
          <w:lang w:bidi="fa-IR"/>
        </w:rPr>
        <w:t>بهره‌برداری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از </w:t>
      </w:r>
      <w:r>
        <w:rPr>
          <w:rFonts w:cs="B Nazanin" w:hint="cs"/>
          <w:sz w:val="26"/>
          <w:szCs w:val="26"/>
          <w:rtl/>
          <w:lang w:bidi="fa-IR"/>
        </w:rPr>
        <w:t>جنگل‌ها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و مراتع کشور و مواد ۶۹۰ و ۶۹۳ قانون مجازات اسلامی </w:t>
      </w:r>
      <w:r>
        <w:rPr>
          <w:rFonts w:cs="B Nazanin"/>
          <w:sz w:val="26"/>
          <w:szCs w:val="26"/>
          <w:rtl/>
          <w:lang w:bidi="fa-IR"/>
        </w:rPr>
        <w:t>(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تعزیرات و </w:t>
      </w:r>
      <w:r>
        <w:rPr>
          <w:rFonts w:cs="B Nazanin" w:hint="cs"/>
          <w:sz w:val="26"/>
          <w:szCs w:val="26"/>
          <w:rtl/>
          <w:lang w:bidi="fa-IR"/>
        </w:rPr>
        <w:t>مجازات‌های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بازدارنده</w:t>
      </w:r>
      <w:r>
        <w:rPr>
          <w:rFonts w:cs="B Nazanin"/>
          <w:sz w:val="26"/>
          <w:szCs w:val="26"/>
          <w:rtl/>
          <w:lang w:bidi="fa-IR"/>
        </w:rPr>
        <w:t>)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تقاضای رسیدگی و تعقیب کیفری نامبرده را از محضر عالی متمنی </w:t>
      </w:r>
      <w:r>
        <w:rPr>
          <w:rFonts w:cs="B Nazanin" w:hint="cs"/>
          <w:sz w:val="26"/>
          <w:szCs w:val="26"/>
          <w:rtl/>
          <w:lang w:bidi="fa-IR"/>
        </w:rPr>
        <w:t>می‌باشد</w:t>
      </w:r>
      <w:r w:rsidRPr="00642C7D">
        <w:rPr>
          <w:rFonts w:cs="B Nazanin" w:hint="cs"/>
          <w:sz w:val="26"/>
          <w:szCs w:val="26"/>
          <w:rtl/>
          <w:lang w:bidi="fa-IR"/>
        </w:rPr>
        <w:t>.</w:t>
      </w:r>
    </w:p>
    <w:p w:rsidR="0094754C" w:rsidRPr="005F61C0" w:rsidRDefault="0094754C" w:rsidP="0094754C">
      <w:pPr>
        <w:bidi/>
        <w:spacing w:after="0"/>
        <w:jc w:val="right"/>
        <w:rPr>
          <w:rFonts w:cs="B Nazanin"/>
          <w:b/>
          <w:bCs/>
          <w:sz w:val="26"/>
          <w:szCs w:val="26"/>
          <w:rtl/>
          <w:lang w:bidi="fa-IR"/>
        </w:rPr>
      </w:pPr>
      <w:r w:rsidRPr="005F61C0">
        <w:rPr>
          <w:rFonts w:cs="B Nazanin" w:hint="cs"/>
          <w:b/>
          <w:bCs/>
          <w:sz w:val="26"/>
          <w:szCs w:val="26"/>
          <w:rtl/>
          <w:lang w:bidi="fa-IR"/>
        </w:rPr>
        <w:t>با تجدید احترام</w:t>
      </w:r>
    </w:p>
    <w:p w:rsidR="0094754C" w:rsidRPr="0094754C" w:rsidRDefault="0094754C" w:rsidP="0094754C">
      <w:pPr>
        <w:rPr>
          <w:rFonts w:cs="B Nazanin"/>
          <w:sz w:val="26"/>
          <w:szCs w:val="26"/>
          <w:lang w:bidi="fa-IR"/>
        </w:rPr>
      </w:pPr>
      <w:r w:rsidRPr="005F61C0">
        <w:rPr>
          <w:rFonts w:cs="B Nazanin" w:hint="cs"/>
          <w:b/>
          <w:bCs/>
          <w:sz w:val="26"/>
          <w:szCs w:val="26"/>
          <w:rtl/>
          <w:lang w:bidi="fa-IR"/>
        </w:rPr>
        <w:t>رئیس اداره منابع طبیعی و آبخیزداری شهرستان</w:t>
      </w:r>
      <w:bookmarkStart w:id="1" w:name="_GoBack"/>
      <w:bookmarkEnd w:id="1"/>
    </w:p>
    <w:sectPr w:rsidR="0094754C" w:rsidRPr="009475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54C"/>
    <w:rsid w:val="0094754C"/>
    <w:rsid w:val="00E40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54C"/>
  </w:style>
  <w:style w:type="paragraph" w:styleId="Heading1">
    <w:name w:val="heading 1"/>
    <w:aliases w:val="موضوع"/>
    <w:basedOn w:val="Normal"/>
    <w:next w:val="Normal"/>
    <w:link w:val="Heading1Char"/>
    <w:uiPriority w:val="9"/>
    <w:qFormat/>
    <w:rsid w:val="0094754C"/>
    <w:pPr>
      <w:keepNext/>
      <w:keepLines/>
      <w:spacing w:before="120" w:after="120" w:line="240" w:lineRule="auto"/>
      <w:jc w:val="center"/>
      <w:outlineLvl w:val="0"/>
    </w:pPr>
    <w:rPr>
      <w:rFonts w:asciiTheme="majorHAnsi" w:eastAsiaTheme="majorEastAsia" w:hAnsiTheme="majorHAnsi" w:cs="B Titr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موضوع Char"/>
    <w:basedOn w:val="DefaultParagraphFont"/>
    <w:link w:val="Heading1"/>
    <w:uiPriority w:val="9"/>
    <w:rsid w:val="0094754C"/>
    <w:rPr>
      <w:rFonts w:asciiTheme="majorHAnsi" w:eastAsiaTheme="majorEastAsia" w:hAnsiTheme="majorHAnsi" w:cs="B Titr"/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54C"/>
  </w:style>
  <w:style w:type="paragraph" w:styleId="Heading1">
    <w:name w:val="heading 1"/>
    <w:aliases w:val="موضوع"/>
    <w:basedOn w:val="Normal"/>
    <w:next w:val="Normal"/>
    <w:link w:val="Heading1Char"/>
    <w:uiPriority w:val="9"/>
    <w:qFormat/>
    <w:rsid w:val="0094754C"/>
    <w:pPr>
      <w:keepNext/>
      <w:keepLines/>
      <w:spacing w:before="120" w:after="120" w:line="240" w:lineRule="auto"/>
      <w:jc w:val="center"/>
      <w:outlineLvl w:val="0"/>
    </w:pPr>
    <w:rPr>
      <w:rFonts w:asciiTheme="majorHAnsi" w:eastAsiaTheme="majorEastAsia" w:hAnsiTheme="majorHAnsi" w:cs="B Titr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موضوع Char"/>
    <w:basedOn w:val="DefaultParagraphFont"/>
    <w:link w:val="Heading1"/>
    <w:uiPriority w:val="9"/>
    <w:rsid w:val="0094754C"/>
    <w:rPr>
      <w:rFonts w:asciiTheme="majorHAnsi" w:eastAsiaTheme="majorEastAsia" w:hAnsiTheme="majorHAnsi" w:cs="B Titr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rasol zeynali</dc:creator>
  <cp:lastModifiedBy>rasol zeynali</cp:lastModifiedBy>
  <cp:revision>1</cp:revision>
  <dcterms:created xsi:type="dcterms:W3CDTF">2019-11-20T10:06:00Z</dcterms:created>
  <dcterms:modified xsi:type="dcterms:W3CDTF">2019-11-20T10:09:00Z</dcterms:modified>
</cp:coreProperties>
</file>