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90" w:rsidRPr="00CB1246" w:rsidRDefault="008D7190" w:rsidP="008D7190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B1246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8D7190" w:rsidRPr="00642C7D" w:rsidRDefault="008D7190" w:rsidP="008D719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8D7190" w:rsidRPr="00642C7D" w:rsidRDefault="008D7190" w:rsidP="008D719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8D7190" w:rsidRPr="00642C7D" w:rsidRDefault="008D7190" w:rsidP="008D7190">
      <w:pPr>
        <w:pStyle w:val="Heading1"/>
        <w:bidi/>
        <w:rPr>
          <w:rtl/>
          <w:lang w:bidi="fa-IR"/>
        </w:rPr>
      </w:pPr>
      <w:bookmarkStart w:id="0" w:name="_Toc507683764"/>
      <w:r w:rsidRPr="00CB1246">
        <w:rPr>
          <w:rFonts w:hint="cs"/>
          <w:rtl/>
          <w:lang w:bidi="fa-IR"/>
        </w:rPr>
        <w:t>موضوع:</w:t>
      </w:r>
      <w:r>
        <w:rPr>
          <w:rtl/>
          <w:lang w:bidi="fa-IR"/>
        </w:rPr>
        <w:t xml:space="preserve"> </w:t>
      </w:r>
      <w:bookmarkStart w:id="1" w:name="_GoBack"/>
      <w:r w:rsidRPr="00642C7D">
        <w:rPr>
          <w:rFonts w:hint="cs"/>
          <w:rtl/>
          <w:lang w:bidi="fa-IR"/>
        </w:rPr>
        <w:t>امتناع از رسیدگی قانونی</w:t>
      </w:r>
      <w:bookmarkEnd w:id="0"/>
      <w:bookmarkEnd w:id="1"/>
    </w:p>
    <w:p w:rsidR="008D7190" w:rsidRPr="00642C7D" w:rsidRDefault="008D7190" w:rsidP="008D7190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8D7190" w:rsidRPr="00642C7D" w:rsidRDefault="008D7190" w:rsidP="008D719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8D7190" w:rsidRPr="00642C7D" w:rsidRDefault="008D7190" w:rsidP="008D719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یوم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مورخ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که دادیار شعبه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مقام تصدی شغل قضائی به عذر سکوت قانون از رسیدگی به شکایت اینجانب امتناع نموده است. حال نظر </w:t>
      </w:r>
      <w:r>
        <w:rPr>
          <w:rFonts w:cs="B Nazanin" w:hint="cs"/>
          <w:sz w:val="26"/>
          <w:szCs w:val="26"/>
          <w:rtl/>
          <w:lang w:bidi="fa-IR"/>
        </w:rPr>
        <w:t>به‌مراتب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یاد شده و با استناد به ماده ۵۹۷ قانون مجازات اسلامی </w:t>
      </w:r>
      <w:r>
        <w:rPr>
          <w:rFonts w:cs="B Nazanin"/>
          <w:sz w:val="26"/>
          <w:szCs w:val="26"/>
          <w:rtl/>
          <w:lang w:bidi="fa-IR"/>
        </w:rPr>
        <w:t>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بازدارنده</w:t>
      </w:r>
      <w:r>
        <w:rPr>
          <w:rFonts w:cs="B Nazanin"/>
          <w:sz w:val="26"/>
          <w:szCs w:val="26"/>
          <w:rtl/>
          <w:lang w:bidi="fa-IR"/>
        </w:rPr>
        <w:t>)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تقاضای رسیدگی و تعقیب کیفری نامبرده را از محضر عالی متمنی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8D7190" w:rsidRPr="00CB1246" w:rsidRDefault="008D7190" w:rsidP="008D7190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CB1246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8D7190" w:rsidRPr="00CB1246" w:rsidRDefault="008D7190" w:rsidP="008D7190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CB1246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E40F4D" w:rsidRDefault="00E40F4D"/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90"/>
    <w:rsid w:val="008D7190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90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8D7190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8D7190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90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8D7190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8D7190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2019-11-20T12:04:00Z</dcterms:created>
  <dcterms:modified xsi:type="dcterms:W3CDTF">2019-11-20T12:05:00Z</dcterms:modified>
</cp:coreProperties>
</file>