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9F" w:rsidRDefault="0092479F" w:rsidP="0092479F">
      <w:pPr>
        <w:pStyle w:val="3"/>
      </w:pPr>
      <w:bookmarkStart w:id="0" w:name="_Toc460410008"/>
      <w:r w:rsidRPr="00292575">
        <w:rPr>
          <w:rtl/>
        </w:rPr>
        <w:t xml:space="preserve">اظهارنامه خریدار ملک به تنظیم سند رسمی انتقال </w:t>
      </w:r>
      <w:r w:rsidRPr="00292575">
        <w:rPr>
          <w:rFonts w:hint="cs"/>
          <w:rtl/>
        </w:rPr>
        <w:t>حقوق اعیانی</w:t>
      </w:r>
      <w:bookmarkEnd w:id="0"/>
    </w:p>
    <w:p w:rsidR="0092479F" w:rsidRPr="00292575" w:rsidRDefault="0092479F" w:rsidP="0092479F">
      <w:pPr>
        <w:pStyle w:val="3"/>
        <w:rPr>
          <w:rtl/>
        </w:rPr>
      </w:pPr>
      <w:bookmarkStart w:id="1" w:name="_GoBack"/>
      <w:bookmarkEnd w:id="1"/>
    </w:p>
    <w:tbl>
      <w:tblPr>
        <w:bidiVisual/>
        <w:tblW w:w="6654" w:type="dxa"/>
        <w:jc w:val="center"/>
        <w:tblInd w:w="-94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47"/>
        <w:gridCol w:w="952"/>
        <w:gridCol w:w="951"/>
        <w:gridCol w:w="1904"/>
      </w:tblGrid>
      <w:tr w:rsidR="0092479F" w:rsidRPr="00292575" w:rsidTr="00E42E90">
        <w:trPr>
          <w:trHeight w:val="406"/>
          <w:jc w:val="center"/>
        </w:trPr>
        <w:tc>
          <w:tcPr>
            <w:tcW w:w="2847" w:type="dxa"/>
            <w:vAlign w:val="center"/>
          </w:tcPr>
          <w:p w:rsidR="0092479F" w:rsidRPr="00292575" w:rsidRDefault="0092479F" w:rsidP="00E42E90">
            <w:pPr>
              <w:spacing w:line="216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مشخصات و اقامتگاه اظهارکننده</w:t>
            </w:r>
          </w:p>
        </w:tc>
        <w:tc>
          <w:tcPr>
            <w:tcW w:w="1903" w:type="dxa"/>
            <w:gridSpan w:val="2"/>
            <w:vAlign w:val="center"/>
          </w:tcPr>
          <w:p w:rsidR="0092479F" w:rsidRPr="00292575" w:rsidRDefault="0092479F" w:rsidP="00E42E90">
            <w:pPr>
              <w:spacing w:line="216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موضوع اظهارنامه</w:t>
            </w:r>
          </w:p>
        </w:tc>
        <w:tc>
          <w:tcPr>
            <w:tcW w:w="1904" w:type="dxa"/>
            <w:vAlign w:val="center"/>
          </w:tcPr>
          <w:p w:rsidR="0092479F" w:rsidRPr="00292575" w:rsidRDefault="0092479F" w:rsidP="00E42E90">
            <w:pPr>
              <w:spacing w:line="216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مشخصات و اقامتگاه مخاطب</w:t>
            </w:r>
          </w:p>
        </w:tc>
      </w:tr>
      <w:tr w:rsidR="0092479F" w:rsidRPr="00292575" w:rsidTr="00E42E90">
        <w:trPr>
          <w:trHeight w:val="100"/>
          <w:jc w:val="center"/>
        </w:trPr>
        <w:tc>
          <w:tcPr>
            <w:tcW w:w="2847" w:type="dxa"/>
            <w:vAlign w:val="center"/>
          </w:tcPr>
          <w:p w:rsidR="0092479F" w:rsidRPr="00292575" w:rsidRDefault="0092479F" w:rsidP="00E42E90">
            <w:pPr>
              <w:spacing w:line="216" w:lineRule="auto"/>
              <w:jc w:val="center"/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92479F" w:rsidRPr="00292575" w:rsidRDefault="0092479F" w:rsidP="00E42E90">
            <w:pPr>
              <w:spacing w:line="216" w:lineRule="auto"/>
              <w:jc w:val="center"/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04" w:type="dxa"/>
            <w:vAlign w:val="center"/>
          </w:tcPr>
          <w:p w:rsidR="0092479F" w:rsidRPr="00292575" w:rsidRDefault="0092479F" w:rsidP="00E42E90">
            <w:pPr>
              <w:spacing w:line="216" w:lineRule="auto"/>
              <w:jc w:val="center"/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2479F" w:rsidRPr="00292575" w:rsidTr="00E42E90">
        <w:trPr>
          <w:trHeight w:val="8306"/>
          <w:jc w:val="center"/>
        </w:trPr>
        <w:tc>
          <w:tcPr>
            <w:tcW w:w="3799" w:type="dxa"/>
            <w:gridSpan w:val="2"/>
          </w:tcPr>
          <w:p w:rsidR="0092479F" w:rsidRPr="00292575" w:rsidRDefault="0092479F" w:rsidP="00E42E90">
            <w:pPr>
              <w:spacing w:line="216" w:lineRule="auto"/>
              <w:rPr>
                <w:rFonts w:ascii="Arial" w:hAnsi="Arial" w:hint="cs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مخاطب محترم</w:t>
            </w:r>
          </w:p>
          <w:p w:rsidR="0092479F" w:rsidRPr="00292575" w:rsidRDefault="0092479F" w:rsidP="00E42E90">
            <w:pPr>
              <w:spacing w:line="216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با سلام</w:t>
            </w:r>
          </w:p>
          <w:p w:rsidR="0092479F" w:rsidRPr="00292575" w:rsidRDefault="0092479F" w:rsidP="00E42E90">
            <w:pPr>
              <w:spacing w:line="216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احتراماً، همان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‌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طوری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‌که مستحضرید:</w:t>
            </w:r>
          </w:p>
          <w:p w:rsidR="0092479F" w:rsidRPr="00292575" w:rsidRDefault="0092479F" w:rsidP="00E42E90">
            <w:pPr>
              <w:spacing w:line="216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>1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به‌موجب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سند عادی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تمامی حقوق اعیانی را به 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اینجانب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انتقال قطعی داده‌اید.</w:t>
            </w:r>
          </w:p>
          <w:p w:rsidR="0092479F" w:rsidRPr="00292575" w:rsidRDefault="0092479F" w:rsidP="00E42E90">
            <w:pPr>
              <w:spacing w:line="216" w:lineRule="auto"/>
              <w:rPr>
                <w:rFonts w:ascii="Arial" w:hAnsi="Arial"/>
                <w:spacing w:val="-2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hint="cs"/>
                <w:spacing w:val="-2"/>
                <w:sz w:val="24"/>
                <w:szCs w:val="24"/>
                <w:rtl/>
                <w:lang w:bidi="fa-IR"/>
              </w:rPr>
              <w:t>2</w:t>
            </w:r>
            <w:r>
              <w:rPr>
                <w:rFonts w:ascii="Arial" w:hAnsi="Arial" w:hint="cs"/>
                <w:spacing w:val="-2"/>
                <w:sz w:val="24"/>
                <w:szCs w:val="24"/>
                <w:rtl/>
                <w:lang w:bidi="fa-IR"/>
              </w:rPr>
              <w:t>.</w:t>
            </w:r>
            <w:r w:rsidRPr="00292575">
              <w:rPr>
                <w:rFonts w:ascii="Arial" w:hAnsi="Arial" w:hint="cs"/>
                <w:spacing w:val="-2"/>
                <w:sz w:val="24"/>
                <w:szCs w:val="24"/>
                <w:rtl/>
                <w:lang w:bidi="fa-IR"/>
              </w:rPr>
              <w:t xml:space="preserve"> جنابعالی سال گذشته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pacing w:val="-2"/>
                <w:sz w:val="24"/>
                <w:szCs w:val="24"/>
                <w:rtl/>
                <w:lang w:bidi="fa-IR"/>
              </w:rPr>
              <w:t xml:space="preserve"> اقدام به تفکیک غیر ثبتی بقیه اراضی و واگذاری حقوق به اشخاص دیگر در قبال اخذ منافع قابل توجه نموده‌اید.</w:t>
            </w:r>
          </w:p>
          <w:p w:rsidR="0092479F" w:rsidRPr="00292575" w:rsidRDefault="0092479F" w:rsidP="00E42E90">
            <w:pPr>
              <w:spacing w:line="216" w:lineRule="auto"/>
              <w:rPr>
                <w:rFonts w:ascii="Arial" w:hAnsi="Arial" w:hint="cs"/>
                <w:spacing w:val="-2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hint="cs"/>
                <w:spacing w:val="-2"/>
                <w:sz w:val="24"/>
                <w:szCs w:val="24"/>
                <w:rtl/>
                <w:lang w:bidi="fa-IR"/>
              </w:rPr>
              <w:t>3</w:t>
            </w:r>
            <w:r>
              <w:rPr>
                <w:rFonts w:ascii="Arial" w:hAnsi="Arial" w:hint="cs"/>
                <w:spacing w:val="-2"/>
                <w:sz w:val="24"/>
                <w:szCs w:val="24"/>
                <w:rtl/>
                <w:lang w:bidi="fa-IR"/>
              </w:rPr>
              <w:t>.</w:t>
            </w:r>
            <w:r w:rsidRPr="00292575">
              <w:rPr>
                <w:rFonts w:ascii="Arial" w:hAnsi="Arial" w:hint="cs"/>
                <w:spacing w:val="-2"/>
                <w:sz w:val="24"/>
                <w:szCs w:val="24"/>
                <w:rtl/>
                <w:lang w:bidi="fa-IR"/>
              </w:rPr>
              <w:t xml:space="preserve"> نظر به </w:t>
            </w:r>
            <w:r>
              <w:rPr>
                <w:rFonts w:ascii="Arial" w:hAnsi="Arial"/>
                <w:spacing w:val="-2"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="Arial" w:hAnsi="Arial" w:hint="cs"/>
                <w:spacing w:val="-2"/>
                <w:sz w:val="24"/>
                <w:szCs w:val="24"/>
                <w:rtl/>
                <w:lang w:bidi="fa-IR"/>
              </w:rPr>
              <w:t>ینکه</w:t>
            </w:r>
            <w:r w:rsidRPr="00292575">
              <w:rPr>
                <w:rFonts w:ascii="Arial" w:hAnsi="Arial" w:hint="cs"/>
                <w:spacing w:val="-2"/>
                <w:sz w:val="24"/>
                <w:szCs w:val="24"/>
                <w:rtl/>
                <w:lang w:bidi="fa-IR"/>
              </w:rPr>
              <w:t xml:space="preserve"> اعمال </w:t>
            </w:r>
            <w:r>
              <w:rPr>
                <w:rFonts w:ascii="Arial" w:hAnsi="Arial" w:hint="cs"/>
                <w:spacing w:val="-2"/>
                <w:sz w:val="24"/>
                <w:szCs w:val="24"/>
                <w:rtl/>
                <w:lang w:bidi="fa-IR"/>
              </w:rPr>
              <w:t>حضرت‌عالی</w:t>
            </w:r>
            <w:r w:rsidRPr="00292575">
              <w:rPr>
                <w:rFonts w:ascii="Arial" w:hAnsi="Arial" w:hint="cs"/>
                <w:spacing w:val="-2"/>
                <w:sz w:val="24"/>
                <w:szCs w:val="24"/>
                <w:rtl/>
                <w:lang w:bidi="fa-IR"/>
              </w:rPr>
              <w:t xml:space="preserve"> با حقوق واگذاری </w:t>
            </w:r>
            <w:r>
              <w:rPr>
                <w:rFonts w:ascii="Arial" w:hAnsi="Arial" w:hint="cs"/>
                <w:spacing w:val="-2"/>
                <w:sz w:val="24"/>
                <w:szCs w:val="24"/>
                <w:rtl/>
                <w:lang w:bidi="fa-IR"/>
              </w:rPr>
              <w:t>اینجانب</w:t>
            </w:r>
            <w:r w:rsidRPr="00292575">
              <w:rPr>
                <w:rFonts w:ascii="Arial" w:hAnsi="Arial" w:hint="cs"/>
                <w:spacing w:val="-2"/>
                <w:sz w:val="24"/>
                <w:szCs w:val="24"/>
                <w:rtl/>
                <w:lang w:bidi="fa-IR"/>
              </w:rPr>
              <w:t xml:space="preserve"> در تعارض بوده، برای این‌که این اقدامات در جهت تضییع حق </w:t>
            </w:r>
            <w:r>
              <w:rPr>
                <w:rFonts w:ascii="Arial" w:hAnsi="Arial" w:hint="cs"/>
                <w:spacing w:val="-2"/>
                <w:sz w:val="24"/>
                <w:szCs w:val="24"/>
                <w:rtl/>
                <w:lang w:bidi="fa-IR"/>
              </w:rPr>
              <w:t>اینجانب</w:t>
            </w:r>
            <w:r w:rsidRPr="00292575">
              <w:rPr>
                <w:rFonts w:ascii="Arial" w:hAnsi="Arial" w:hint="cs"/>
                <w:spacing w:val="-2"/>
                <w:sz w:val="24"/>
                <w:szCs w:val="24"/>
                <w:rtl/>
                <w:lang w:bidi="fa-IR"/>
              </w:rPr>
              <w:t xml:space="preserve"> نباشند از </w:t>
            </w:r>
            <w:r>
              <w:rPr>
                <w:rFonts w:ascii="Arial" w:hAnsi="Arial" w:hint="cs"/>
                <w:spacing w:val="-2"/>
                <w:sz w:val="24"/>
                <w:szCs w:val="24"/>
                <w:rtl/>
                <w:lang w:bidi="fa-IR"/>
              </w:rPr>
              <w:t>حضرت‌عالی</w:t>
            </w:r>
            <w:r w:rsidRPr="00292575">
              <w:rPr>
                <w:rFonts w:ascii="Arial" w:hAnsi="Arial" w:hint="cs"/>
                <w:spacing w:val="-2"/>
                <w:sz w:val="24"/>
                <w:szCs w:val="24"/>
                <w:rtl/>
                <w:lang w:bidi="fa-IR"/>
              </w:rPr>
              <w:t xml:space="preserve"> تقاضای تنظیم سند رسمی انتقال حقوق اعیانی را دارم.</w:t>
            </w:r>
          </w:p>
          <w:p w:rsidR="0092479F" w:rsidRPr="00292575" w:rsidRDefault="0092479F" w:rsidP="00E42E90">
            <w:pPr>
              <w:spacing w:line="216" w:lineRule="auto"/>
              <w:rPr>
                <w:rFonts w:ascii="Arial" w:hAnsi="Arial" w:hint="cs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>4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در صورتی‌ که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جنابعالی ظرف 10 روز از تاریخ رؤیت این اظهارنامه نسبت به تنظیم سند رسمی اقدام ننمایید، مجبور به پیگیری این موضوع از طریق مراجع ذی‌صلاح 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قضائی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خواهم بود.</w:t>
            </w:r>
          </w:p>
          <w:p w:rsidR="0092479F" w:rsidRPr="00292575" w:rsidRDefault="0092479F" w:rsidP="00E42E90">
            <w:pPr>
              <w:spacing w:line="216" w:lineRule="auto"/>
              <w:rPr>
                <w:rFonts w:ascii="Arial" w:hAnsi="Arial" w:hint="cs"/>
                <w:sz w:val="24"/>
                <w:szCs w:val="24"/>
                <w:rtl/>
                <w:lang w:bidi="fa-IR"/>
              </w:rPr>
            </w:pPr>
          </w:p>
          <w:p w:rsidR="0092479F" w:rsidRPr="00292575" w:rsidRDefault="0092479F" w:rsidP="00E42E90">
            <w:pPr>
              <w:spacing w:line="216" w:lineRule="auto"/>
              <w:rPr>
                <w:rFonts w:ascii="Arial" w:hAnsi="Arial" w:hint="cs"/>
                <w:sz w:val="24"/>
                <w:szCs w:val="24"/>
                <w:rtl/>
                <w:lang w:bidi="fa-IR"/>
              </w:rPr>
            </w:pPr>
          </w:p>
          <w:p w:rsidR="0092479F" w:rsidRPr="00292575" w:rsidRDefault="0092479F" w:rsidP="00E42E90">
            <w:pPr>
              <w:spacing w:line="216" w:lineRule="auto"/>
              <w:rPr>
                <w:rFonts w:ascii="Arial" w:hAnsi="Arial" w:hint="cs"/>
                <w:sz w:val="24"/>
                <w:szCs w:val="24"/>
                <w:rtl/>
                <w:lang w:bidi="fa-IR"/>
              </w:rPr>
            </w:pPr>
          </w:p>
          <w:p w:rsidR="0092479F" w:rsidRPr="00292575" w:rsidRDefault="0092479F" w:rsidP="00E42E90">
            <w:pPr>
              <w:spacing w:line="216" w:lineRule="auto"/>
              <w:jc w:val="right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با تشکر</w:t>
            </w:r>
          </w:p>
          <w:p w:rsidR="0092479F" w:rsidRPr="00292575" w:rsidRDefault="0092479F" w:rsidP="00E42E90">
            <w:pPr>
              <w:spacing w:line="216" w:lineRule="auto"/>
              <w:jc w:val="right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امضاء- تاریخ</w:t>
            </w:r>
          </w:p>
        </w:tc>
        <w:tc>
          <w:tcPr>
            <w:tcW w:w="2855" w:type="dxa"/>
            <w:gridSpan w:val="2"/>
          </w:tcPr>
          <w:p w:rsidR="0092479F" w:rsidRPr="00292575" w:rsidRDefault="0092479F" w:rsidP="00E42E90">
            <w:pPr>
              <w:spacing w:line="216" w:lineRule="auto"/>
              <w:jc w:val="center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155100" w:rsidRDefault="0092479F">
      <w:r w:rsidRPr="00292575">
        <w:rPr>
          <w:sz w:val="28"/>
          <w:szCs w:val="32"/>
          <w:rtl/>
        </w:rPr>
        <w:br w:type="page"/>
      </w:r>
    </w:p>
    <w:sectPr w:rsidR="00155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9F"/>
    <w:rsid w:val="00155100"/>
    <w:rsid w:val="0092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479F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92479F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479F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92479F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2019-11-12T08:39:00Z</dcterms:created>
  <dcterms:modified xsi:type="dcterms:W3CDTF">2019-11-12T08:39:00Z</dcterms:modified>
</cp:coreProperties>
</file>