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10" w:rsidRDefault="00B47B10" w:rsidP="00B47B10">
      <w:pPr>
        <w:pStyle w:val="3"/>
        <w:rPr>
          <w:rFonts w:eastAsia="Times New Roman" w:hint="cs"/>
          <w:rtl/>
        </w:rPr>
      </w:pPr>
      <w:hyperlink r:id="rId5" w:tgtFrame="_blank" w:history="1">
        <w:r w:rsidRPr="00292575">
          <w:rPr>
            <w:rFonts w:eastAsia="Times New Roman"/>
            <w:rtl/>
          </w:rPr>
          <w:t>دادخواست</w:t>
        </w:r>
        <w:r w:rsidRPr="00292575">
          <w:rPr>
            <w:rFonts w:eastAsia="Times New Roman"/>
          </w:rPr>
          <w:t xml:space="preserve"> </w:t>
        </w:r>
        <w:r w:rsidRPr="00292575">
          <w:rPr>
            <w:rFonts w:eastAsia="Times New Roman"/>
            <w:rtl/>
          </w:rPr>
          <w:t>قرار تأمین خواسته (توقیف عین موضوع معامله</w:t>
        </w:r>
        <w:r w:rsidRPr="00292575">
          <w:rPr>
            <w:rFonts w:eastAsia="Times New Roman" w:hint="cs"/>
            <w:rtl/>
          </w:rPr>
          <w:t xml:space="preserve">) </w:t>
        </w:r>
      </w:hyperlink>
    </w:p>
    <w:p w:rsidR="00B47B10" w:rsidRPr="00292575" w:rsidRDefault="00B47B10" w:rsidP="00B47B10">
      <w:pPr>
        <w:pStyle w:val="3"/>
        <w:rPr>
          <w:rtl/>
        </w:rPr>
      </w:pPr>
      <w:bookmarkStart w:id="0" w:name="_GoBack"/>
      <w:bookmarkEnd w:id="0"/>
    </w:p>
    <w:tbl>
      <w:tblPr>
        <w:bidiVisual/>
        <w:tblW w:w="6967" w:type="dxa"/>
        <w:jc w:val="center"/>
        <w:tblInd w:w="-1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70"/>
        <w:gridCol w:w="1134"/>
        <w:gridCol w:w="744"/>
        <w:gridCol w:w="780"/>
        <w:gridCol w:w="2280"/>
      </w:tblGrid>
      <w:tr w:rsidR="00B47B10" w:rsidRPr="00292575" w:rsidTr="007C1138">
        <w:trPr>
          <w:trHeight w:val="39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70" w:type="dxa"/>
            <w:tcBorders>
              <w:top w:val="thinThickSmallGap" w:sz="24" w:space="0" w:color="auto"/>
            </w:tcBorders>
            <w:vAlign w:val="center"/>
          </w:tcPr>
          <w:p w:rsidR="00B47B10" w:rsidRPr="00292575" w:rsidRDefault="00B47B1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B47B10" w:rsidRPr="00292575" w:rsidRDefault="00B47B1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44" w:type="dxa"/>
            <w:tcBorders>
              <w:top w:val="thinThickSmallGap" w:sz="24" w:space="0" w:color="auto"/>
            </w:tcBorders>
            <w:vAlign w:val="center"/>
          </w:tcPr>
          <w:p w:rsidR="00B47B10" w:rsidRPr="00292575" w:rsidRDefault="00B47B1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B47B10" w:rsidRPr="00292575" w:rsidRDefault="00B47B1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8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B47B10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70" w:type="dxa"/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80" w:type="dxa"/>
            <w:tcBorders>
              <w:right w:val="thinThickSmallGap" w:sz="24" w:space="0" w:color="auto"/>
            </w:tcBorders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B47B10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70" w:type="dxa"/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80" w:type="dxa"/>
            <w:tcBorders>
              <w:right w:val="thinThickSmallGap" w:sz="24" w:space="0" w:color="auto"/>
            </w:tcBorders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B47B10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8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B47B10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408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قرار تأمین خواسته (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توقیف عین موضوع معامله)</w:t>
            </w:r>
          </w:p>
        </w:tc>
      </w:tr>
      <w:tr w:rsidR="00B47B10" w:rsidRPr="00292575" w:rsidTr="007C1138">
        <w:trPr>
          <w:trHeight w:val="367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408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کپی مصدق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مبا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یعه‌نامه</w:t>
            </w:r>
          </w:p>
        </w:tc>
      </w:tr>
      <w:tr w:rsidR="00B47B10" w:rsidRPr="00292575" w:rsidTr="007C1138">
        <w:trPr>
          <w:jc w:val="center"/>
        </w:trPr>
        <w:tc>
          <w:tcPr>
            <w:tcW w:w="6967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با سلام، احتراماً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به استحضار می‌رساند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</w:p>
          <w:p w:rsidR="00B47B10" w:rsidRPr="00292575" w:rsidRDefault="00B47B1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مبایعه‌نامه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مورخ / / با خوانده/ خواندگان نسبت 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اقدام به انجام معامله کرده‌ایم. نظر به اینکه با وصف انجام معامله و پرداخت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ریال بابت تمام/ قسمی از ثمن معامله،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از تحویل موضوع معامله به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خودداری می‌کند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فلذا به استناد این دادخواست صدور قرار تأمین خواسته به توقیف عین موضوع معامله (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) تا زمان صدور حکم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استناد ماده 108 قانون آیین دادرسی دادگاه‌های عمومی و انقلاب در امور مدنی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مورد استدعاست.</w:t>
            </w:r>
          </w:p>
          <w:p w:rsidR="00B47B10" w:rsidRPr="00292575" w:rsidRDefault="00B47B1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             </w:t>
            </w:r>
          </w:p>
          <w:p w:rsidR="00B47B10" w:rsidRPr="00292575" w:rsidRDefault="00B47B1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47B10" w:rsidRDefault="00B47B1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47B10" w:rsidRDefault="00B47B1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47B10" w:rsidRDefault="00B47B1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47B10" w:rsidRPr="00292575" w:rsidRDefault="00B47B1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47B10" w:rsidRDefault="00B47B1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مهر- انگشت</w:t>
            </w:r>
          </w:p>
          <w:p w:rsidR="00B47B10" w:rsidRDefault="00B47B1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47B10" w:rsidRDefault="00B47B1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47B10" w:rsidRDefault="00B47B1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47B10" w:rsidRDefault="00B47B1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47B10" w:rsidRPr="00292575" w:rsidRDefault="00B47B1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10"/>
    <w:rsid w:val="006D3626"/>
    <w:rsid w:val="00B4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7B1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B47B1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7B1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B47B1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vm.ir/files/MOAZADAT/FORMS/civil/16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2019-11-05T07:22:00Z</dcterms:created>
  <dcterms:modified xsi:type="dcterms:W3CDTF">2019-11-05T07:22:00Z</dcterms:modified>
</cp:coreProperties>
</file>