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48" w:rsidRDefault="00141A48" w:rsidP="00141A48">
      <w:pPr>
        <w:pStyle w:val="3"/>
        <w:rPr>
          <w:rStyle w:val="Heading4Char"/>
          <w:rFonts w:eastAsia="Calibri" w:hint="cs"/>
          <w:b/>
          <w:bCs/>
          <w:rtl/>
        </w:rPr>
      </w:pPr>
      <w:r w:rsidRPr="004E6B3F">
        <w:rPr>
          <w:rStyle w:val="Heading4Char"/>
          <w:rFonts w:eastAsia="Calibri"/>
          <w:b/>
          <w:bCs/>
          <w:rtl/>
        </w:rPr>
        <w:t>دادخواست</w:t>
      </w:r>
      <w:r w:rsidRPr="004E6B3F">
        <w:rPr>
          <w:rStyle w:val="Heading4Char"/>
          <w:rFonts w:eastAsia="Calibri" w:hint="cs"/>
          <w:b/>
          <w:bCs/>
          <w:rtl/>
        </w:rPr>
        <w:t xml:space="preserve"> </w:t>
      </w:r>
      <w:r w:rsidRPr="004E6B3F">
        <w:rPr>
          <w:rStyle w:val="Heading4Char"/>
          <w:rFonts w:eastAsia="Calibri"/>
          <w:b/>
          <w:bCs/>
          <w:rtl/>
        </w:rPr>
        <w:t xml:space="preserve">توقیف اموال و تأمین خواسته </w:t>
      </w:r>
      <w:r w:rsidRPr="004E6B3F">
        <w:rPr>
          <w:rStyle w:val="Heading4Char"/>
          <w:rFonts w:eastAsia="Calibri" w:hint="cs"/>
          <w:b/>
          <w:bCs/>
          <w:rtl/>
        </w:rPr>
        <w:t>استرداد جهیزیه</w:t>
      </w:r>
    </w:p>
    <w:p w:rsidR="00141A48" w:rsidRPr="004E6B3F" w:rsidRDefault="00141A48" w:rsidP="00141A48">
      <w:pPr>
        <w:pStyle w:val="3"/>
      </w:pPr>
      <w:bookmarkStart w:id="0" w:name="_GoBack"/>
      <w:bookmarkEnd w:id="0"/>
    </w:p>
    <w:tbl>
      <w:tblPr>
        <w:bidiVisual/>
        <w:tblW w:w="6852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146"/>
        <w:gridCol w:w="780"/>
        <w:gridCol w:w="650"/>
        <w:gridCol w:w="2222"/>
      </w:tblGrid>
      <w:tr w:rsidR="00141A48" w:rsidRPr="00292575" w:rsidTr="007C1138">
        <w:trPr>
          <w:trHeight w:val="576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146" w:type="dxa"/>
            <w:tcBorders>
              <w:top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780" w:type="dxa"/>
            <w:tcBorders>
              <w:top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650" w:type="dxa"/>
            <w:tcBorders>
              <w:top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2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pacing w:val="-4"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pacing w:val="-4"/>
                <w:sz w:val="20"/>
                <w:szCs w:val="20"/>
                <w:rtl/>
              </w:rPr>
              <w:t>شهر- خیابان- کوچه- شماره- پلاک</w:t>
            </w:r>
          </w:p>
        </w:tc>
      </w:tr>
      <w:tr w:rsidR="00141A4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22" w:type="dxa"/>
            <w:tcBorders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41A48" w:rsidRPr="00292575" w:rsidTr="007C1138">
        <w:trPr>
          <w:cantSplit/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2" w:type="dxa"/>
            <w:tcBorders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141A48" w:rsidRPr="00292575" w:rsidTr="007C1138">
        <w:trPr>
          <w:cantSplit/>
          <w:trHeight w:val="21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141A4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293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استرداد جهیزیه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یال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به انضمام کلیه خسارات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قانونی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با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قرار تأمین خواسته</w:t>
            </w:r>
          </w:p>
        </w:tc>
      </w:tr>
      <w:tr w:rsidR="00141A48" w:rsidRPr="00292575" w:rsidTr="007C1138">
        <w:trPr>
          <w:trHeight w:val="5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293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عقدنامه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‌2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لیست جهیزیه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</w:tc>
      </w:tr>
      <w:tr w:rsidR="00141A48" w:rsidRPr="00292575" w:rsidTr="007C1138">
        <w:trPr>
          <w:trHeight w:val="1311"/>
          <w:jc w:val="center"/>
        </w:trPr>
        <w:tc>
          <w:tcPr>
            <w:tcW w:w="6852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 xml:space="preserve">ریاست محترم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شورای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 xml:space="preserve"> حل اختلاف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  <w:t>با سلام، احتراماً به استحضار می‌رساند</w:t>
            </w:r>
            <w:r w:rsidRPr="00292575">
              <w:rPr>
                <w:rFonts w:ascii="Times New Roman" w:hAnsi="Times New Roman"/>
                <w:sz w:val="24"/>
                <w:szCs w:val="24"/>
                <w:rtl/>
                <w:lang w:bidi="fa-IR"/>
              </w:rPr>
              <w:t>:</w:t>
            </w:r>
          </w:p>
          <w:p w:rsidR="00141A48" w:rsidRPr="00292575" w:rsidRDefault="00141A48" w:rsidP="007C1138">
            <w:pPr>
              <w:spacing w:line="240" w:lineRule="auto"/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استناد کپی مصدق عقدنامه شماره.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مورخ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/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/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.....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خوانده عقد ازدواج دائمی در دفترخانه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منعقد کرده‌ایم.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نظر به اینکه جهیزیه به شرح لیست ضمیمه متعلق به </w:t>
            </w:r>
            <w:r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می‌باشد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فلذا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ستن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د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ا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ً به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ماده 198 قانون آیین دادرسی دادگاه‌های عمومی و انقلاب در امور مدنی صدور حکم به محکومیت خوانده به استرداد آن به انضمام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 xml:space="preserve"> جمیع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خسارات قانونی و هزینه دادرسی مورد استدعاست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ضمناً با توجه به اینکه خواسته در معرض تضییع می‌باشد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 xml:space="preserve"> به استناد ماده 108 قانون آیین دادرسی دادگاه‌های عمومی و انقلاب در امور مدنی بدواً صدور قرار تأمین خواسته و اجرای قبل از ابلاغ آن وفق ماده 117 آن قانون نیز تقاضا 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ی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‌</w:t>
            </w:r>
            <w:r w:rsidRPr="00292575">
              <w:rPr>
                <w:rFonts w:ascii="Times New Roman" w:hAnsi="Times New Roman"/>
                <w:spacing w:val="-2"/>
                <w:sz w:val="24"/>
                <w:szCs w:val="24"/>
                <w:rtl/>
              </w:rPr>
              <w:t>شود</w:t>
            </w:r>
            <w:r w:rsidRPr="00292575">
              <w:rPr>
                <w:rFonts w:ascii="Times New Roman" w:hAnsi="Times New Roman" w:hint="cs"/>
                <w:spacing w:val="-2"/>
                <w:sz w:val="24"/>
                <w:szCs w:val="24"/>
                <w:rtl/>
              </w:rPr>
              <w:t>.</w:t>
            </w:r>
          </w:p>
          <w:p w:rsidR="00141A48" w:rsidRPr="00292575" w:rsidRDefault="00141A4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41A48" w:rsidRPr="00292575" w:rsidRDefault="00141A4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41A48" w:rsidRPr="00292575" w:rsidRDefault="00141A48" w:rsidP="007C1138">
            <w:pPr>
              <w:spacing w:line="240" w:lineRule="auto"/>
              <w:jc w:val="right"/>
              <w:rPr>
                <w:rFonts w:ascii="Times New Roman" w:hAnsi="Times New Roman" w:hint="cs"/>
                <w:sz w:val="24"/>
                <w:szCs w:val="24"/>
                <w:rtl/>
              </w:rPr>
            </w:pP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محل امضاء- مهر- انگشت</w:t>
            </w: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41A48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141A48" w:rsidRPr="00292575" w:rsidRDefault="00141A48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48"/>
    <w:rsid w:val="00141A48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A4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141A48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141A48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141A4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1A48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paragraph" w:styleId="Heading4">
    <w:name w:val="heading 4"/>
    <w:aliases w:val="نام قانون"/>
    <w:basedOn w:val="Normal"/>
    <w:next w:val="Normal"/>
    <w:link w:val="Heading4Char"/>
    <w:uiPriority w:val="9"/>
    <w:qFormat/>
    <w:rsid w:val="00141A48"/>
    <w:pPr>
      <w:keepNext/>
      <w:spacing w:line="240" w:lineRule="auto"/>
      <w:outlineLvl w:val="3"/>
    </w:pPr>
    <w:rPr>
      <w:rFonts w:ascii="B Traffic" w:eastAsia="Times New Roman" w:hAnsi="B Traffic" w:cs="B Traff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نام قانون Char"/>
    <w:basedOn w:val="DefaultParagraphFont"/>
    <w:link w:val="Heading4"/>
    <w:uiPriority w:val="9"/>
    <w:rsid w:val="00141A48"/>
    <w:rPr>
      <w:rFonts w:ascii="B Traffic" w:eastAsia="Times New Roman" w:hAnsi="B Traffic" w:cs="B Traffic"/>
      <w:b/>
      <w:bCs/>
      <w:sz w:val="24"/>
      <w:szCs w:val="24"/>
    </w:rPr>
  </w:style>
  <w:style w:type="paragraph" w:customStyle="1" w:styleId="3">
    <w:name w:val="فهرست3"/>
    <w:basedOn w:val="Normal"/>
    <w:qFormat/>
    <w:rsid w:val="00141A48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2019-11-05T07:24:00Z</dcterms:created>
  <dcterms:modified xsi:type="dcterms:W3CDTF">2019-11-05T07:25:00Z</dcterms:modified>
</cp:coreProperties>
</file>